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№86MS0032-01-2024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309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2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 - Югры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Дизер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Сергеевны, </w:t>
      </w:r>
      <w:r>
        <w:rPr>
          <w:rStyle w:val="cat-UserDefinedgrp-2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>
      <w:pPr>
        <w:widowControl w:val="0"/>
        <w:spacing w:before="0" w:after="0" w:line="322" w:lineRule="atLeast"/>
        <w:ind w:left="4330"/>
      </w:pPr>
    </w:p>
    <w:p>
      <w:pPr>
        <w:widowControl w:val="0"/>
        <w:spacing w:before="0" w:after="0" w:line="322" w:lineRule="atLeast"/>
        <w:ind w:left="4330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22" w:lineRule="atLeast"/>
        <w:ind w:left="5" w:right="10" w:firstLine="749"/>
        <w:jc w:val="both"/>
      </w:pP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</w:rPr>
        <w:t>16:50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Дизер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</w:t>
      </w:r>
      <w:r>
        <w:rPr>
          <w:rFonts w:ascii="Times New Roman" w:eastAsia="Times New Roman" w:hAnsi="Times New Roman" w:cs="Times New Roman"/>
          <w:sz w:val="28"/>
          <w:szCs w:val="28"/>
        </w:rPr>
        <w:t>АО-Югр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нанес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телесные повреждения </w:t>
      </w:r>
      <w:r>
        <w:rPr>
          <w:rStyle w:val="cat-UserDefinedgrp-3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правой рукой в область головы, ссадины на шее слева и на ушной раковине слева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данных действий </w:t>
      </w:r>
      <w:r>
        <w:rPr>
          <w:rStyle w:val="cat-UserDefinedgrp-30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испытал 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уголовно наказуемого деяния,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твия, указанные в ст. 115 УК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Дизер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 заявление о рассмотрении дела в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Style w:val="cat-UserDefinedgrp-31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 заявление о рассмотрении дела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Судья считает возможным рассмотреть дело в отсутствие лица, привлекаемого к административной ответственности потерпевшего по имеющимся в деле доказательствам.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Дизер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 ст. 6.1.1 Кодекса Российской Федерации об административных правонарушениях,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290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рапорт</w:t>
      </w:r>
      <w:r>
        <w:rPr>
          <w:rFonts w:ascii="Times New Roman" w:eastAsia="Times New Roman" w:hAnsi="Times New Roman" w:cs="Times New Roman"/>
          <w:sz w:val="28"/>
          <w:szCs w:val="28"/>
        </w:rPr>
        <w:t>ам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допроса </w:t>
      </w:r>
      <w:r>
        <w:rPr>
          <w:rFonts w:ascii="Times New Roman" w:eastAsia="Times New Roman" w:hAnsi="Times New Roman" w:cs="Times New Roman"/>
          <w:sz w:val="28"/>
          <w:szCs w:val="28"/>
        </w:rPr>
        <w:t>Дизер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допроса </w:t>
      </w:r>
      <w:r>
        <w:rPr>
          <w:rStyle w:val="cat-UserDefinedgrp-32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Дизер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Дизер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Дизер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Юлию Сергеевну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6.1.1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административном правонарушении и назначить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/пять тысяч/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860101001, ОКТМО 71826000,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063010101140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892406171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tabs>
          <w:tab w:val="left" w:pos="3015"/>
        </w:tabs>
        <w:spacing w:before="0" w:after="0"/>
        <w:ind w:firstLine="720"/>
        <w:jc w:val="both"/>
        <w:rPr>
          <w:rStyle w:val="DefaultParagraphFont"/>
          <w:sz w:val="28"/>
          <w:szCs w:val="28"/>
        </w:rPr>
      </w:pPr>
      <w:r>
        <w:rPr>
          <w:rStyle w:val="cat-UserDefinedgrp-33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30rplc-23">
    <w:name w:val="cat-UserDefined grp-30 rplc-23"/>
    <w:basedOn w:val="DefaultParagraphFont"/>
  </w:style>
  <w:style w:type="character" w:customStyle="1" w:styleId="cat-UserDefinedgrp-31rplc-27">
    <w:name w:val="cat-UserDefined grp-31 rplc-27"/>
    <w:basedOn w:val="DefaultParagraphFont"/>
  </w:style>
  <w:style w:type="character" w:customStyle="1" w:styleId="cat-UserDefinedgrp-32rplc-32">
    <w:name w:val="cat-UserDefined grp-32 rplc-32"/>
    <w:basedOn w:val="DefaultParagraphFont"/>
  </w:style>
  <w:style w:type="character" w:customStyle="1" w:styleId="cat-UserDefinedgrp-33rplc-41">
    <w:name w:val="cat-UserDefined grp-33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